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14" w:rsidRPr="00704915" w:rsidRDefault="00704915" w:rsidP="00704915">
      <w:pPr>
        <w:jc w:val="center"/>
        <w:rPr>
          <w:lang w:val="fr-CA"/>
        </w:rPr>
      </w:pPr>
      <w:r w:rsidRPr="00704915">
        <w:rPr>
          <w:lang w:val="fr-CA"/>
        </w:rPr>
        <w:t>Le chat et la lune questions</w:t>
      </w:r>
    </w:p>
    <w:p w:rsidR="00704915" w:rsidRPr="00704915" w:rsidRDefault="00704915">
      <w:pPr>
        <w:rPr>
          <w:lang w:val="fr-CA"/>
        </w:rPr>
      </w:pPr>
    </w:p>
    <w:p w:rsidR="00704915" w:rsidRPr="00704915" w:rsidRDefault="00704915">
      <w:pPr>
        <w:rPr>
          <w:lang w:val="en-CA"/>
        </w:rPr>
      </w:pPr>
      <w:r>
        <w:rPr>
          <w:lang w:val="en-CA"/>
        </w:rPr>
        <w:t>Press Ctrl and click on this link:</w:t>
      </w:r>
      <w:r w:rsidRPr="00704915">
        <w:t xml:space="preserve"> </w:t>
      </w:r>
      <w:r w:rsidRPr="00704915">
        <w:rPr>
          <w:lang w:val="en-CA"/>
        </w:rPr>
        <w:t>http://jws.rrdsb.com/French/ChatEtLune/chatetlunefling.html</w:t>
      </w:r>
    </w:p>
    <w:sectPr w:rsidR="00704915" w:rsidRPr="00704915" w:rsidSect="00F53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4915"/>
    <w:rsid w:val="001172BA"/>
    <w:rsid w:val="00704915"/>
    <w:rsid w:val="00F03D9B"/>
    <w:rsid w:val="00F5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2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>Upper Canada District School Board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1</cp:revision>
  <dcterms:created xsi:type="dcterms:W3CDTF">2010-05-25T16:03:00Z</dcterms:created>
  <dcterms:modified xsi:type="dcterms:W3CDTF">2010-05-25T16:04:00Z</dcterms:modified>
</cp:coreProperties>
</file>